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41208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 główny - gitara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6268D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56268D" w:rsidRPr="00F963EF" w:rsidRDefault="0056268D" w:rsidP="0056268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56268D" w:rsidRPr="00055C5D" w:rsidRDefault="0056268D" w:rsidP="005626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56268D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56268D" w:rsidRPr="00F963EF" w:rsidRDefault="0056268D" w:rsidP="0056268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56268D" w:rsidRPr="00055C5D" w:rsidRDefault="0056268D" w:rsidP="005626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6268D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56268D" w:rsidRPr="00F963EF" w:rsidRDefault="0056268D" w:rsidP="0056268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56268D" w:rsidRPr="00055C5D" w:rsidRDefault="0056268D" w:rsidP="005626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56268D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56268D" w:rsidRPr="00F963EF" w:rsidRDefault="0056268D" w:rsidP="0056268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56268D" w:rsidRPr="00055C5D" w:rsidRDefault="0056268D" w:rsidP="005626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56268D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56268D" w:rsidRPr="00F963EF" w:rsidRDefault="0056268D" w:rsidP="0056268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56268D" w:rsidRPr="00055C5D" w:rsidRDefault="0056268D" w:rsidP="005626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56268D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56268D" w:rsidRPr="00F963EF" w:rsidRDefault="0056268D" w:rsidP="0056268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56268D" w:rsidRPr="00F963EF" w:rsidRDefault="0056268D" w:rsidP="005626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6268D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56268D" w:rsidRPr="00F963EF" w:rsidRDefault="00104671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6268D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56268D" w:rsidRPr="00F963EF" w:rsidRDefault="0071308C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56268D" w:rsidRPr="00F963EF" w:rsidRDefault="0071308C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56268D" w:rsidRPr="00F963EF" w:rsidRDefault="0071308C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34" w:type="dxa"/>
            <w:vMerge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6268D" w:rsidRPr="00F963EF" w:rsidTr="00122C25">
        <w:tc>
          <w:tcPr>
            <w:tcW w:w="1668" w:type="dxa"/>
            <w:gridSpan w:val="2"/>
            <w:vMerge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6268D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56268D" w:rsidRPr="00F963EF" w:rsidRDefault="0056268D" w:rsidP="005626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56268D" w:rsidRPr="00F963EF" w:rsidRDefault="00104671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71308C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56268D" w:rsidRPr="00F963EF" w:rsidRDefault="0071308C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1000" w:type="dxa"/>
            <w:vAlign w:val="center"/>
          </w:tcPr>
          <w:p w:rsidR="0056268D" w:rsidRPr="00F963EF" w:rsidRDefault="00104671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56268D" w:rsidRPr="00F963EF" w:rsidRDefault="00104671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34" w:type="dxa"/>
            <w:vAlign w:val="center"/>
          </w:tcPr>
          <w:p w:rsidR="0056268D" w:rsidRPr="00F963EF" w:rsidRDefault="00104671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56268D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56268D" w:rsidRPr="00F963EF" w:rsidRDefault="0056268D" w:rsidP="005626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6268D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56268D" w:rsidRPr="00F963EF" w:rsidRDefault="0056268D" w:rsidP="005626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6268D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56268D" w:rsidRPr="00F963EF" w:rsidRDefault="0056268D" w:rsidP="005626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6268D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56268D" w:rsidRPr="00F963EF" w:rsidRDefault="0056268D" w:rsidP="005626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6268D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56268D" w:rsidRPr="00F963EF" w:rsidRDefault="0056268D" w:rsidP="0056268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6268D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56268D" w:rsidRPr="00F963EF" w:rsidRDefault="00104671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71308C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:rsidR="0056268D" w:rsidRPr="00F963EF" w:rsidRDefault="0071308C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95</w:t>
            </w:r>
          </w:p>
        </w:tc>
        <w:tc>
          <w:tcPr>
            <w:tcW w:w="1000" w:type="dxa"/>
            <w:vAlign w:val="center"/>
          </w:tcPr>
          <w:p w:rsidR="0056268D" w:rsidRPr="00F963EF" w:rsidRDefault="00104671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56268D" w:rsidRPr="00F963EF" w:rsidRDefault="00412081" w:rsidP="004120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56268D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56268D" w:rsidRPr="00F963EF" w:rsidTr="00F963EF">
        <w:tc>
          <w:tcPr>
            <w:tcW w:w="1101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56268D" w:rsidRPr="00F963EF" w:rsidRDefault="0056268D" w:rsidP="00562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D1EE5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8D1EE5" w:rsidRPr="00F963EF" w:rsidRDefault="008D1EE5" w:rsidP="008D1E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D1EE5" w:rsidRPr="00F963EF" w:rsidRDefault="008D1EE5" w:rsidP="008D1E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8D1EE5" w:rsidRPr="00F963EF" w:rsidRDefault="008D1EE5" w:rsidP="008D1E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D1EE5" w:rsidRPr="00F963EF" w:rsidRDefault="008D1EE5" w:rsidP="008D1E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budowę podstawowych form muzycznych występujących w muzyce jazzowej</w:t>
            </w:r>
          </w:p>
        </w:tc>
        <w:tc>
          <w:tcPr>
            <w:tcW w:w="1134" w:type="dxa"/>
            <w:gridSpan w:val="2"/>
            <w:vAlign w:val="center"/>
          </w:tcPr>
          <w:p w:rsidR="008D1EE5" w:rsidRPr="00055C5D" w:rsidRDefault="008D1EE5" w:rsidP="008D1E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:rsidR="008D1EE5" w:rsidRPr="00055C5D" w:rsidRDefault="008D1EE5" w:rsidP="008D1E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D1EE5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8D1EE5" w:rsidRPr="00F963EF" w:rsidRDefault="008D1EE5" w:rsidP="008D1E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D1EE5" w:rsidRPr="00F963EF" w:rsidRDefault="008D1EE5" w:rsidP="008D1E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8D1EE5" w:rsidRPr="00F963EF" w:rsidRDefault="008D1EE5" w:rsidP="008D1E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podstawowe </w:t>
            </w:r>
            <w:r w:rsidR="008C694D">
              <w:rPr>
                <w:rFonts w:ascii="Times New Roman" w:hAnsi="Times New Roman"/>
                <w:sz w:val="16"/>
                <w:szCs w:val="16"/>
              </w:rPr>
              <w:t>środki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wykonawcze w zakresie gry na gitarze w aspekcie teoretycznym</w:t>
            </w:r>
          </w:p>
        </w:tc>
        <w:tc>
          <w:tcPr>
            <w:tcW w:w="1134" w:type="dxa"/>
            <w:gridSpan w:val="2"/>
            <w:vAlign w:val="center"/>
          </w:tcPr>
          <w:p w:rsidR="008D1EE5" w:rsidRPr="00055C5D" w:rsidRDefault="008D1EE5" w:rsidP="008D1E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:rsidR="008D1EE5" w:rsidRPr="00055C5D" w:rsidRDefault="008D1EE5" w:rsidP="008D1EE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694D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8C694D" w:rsidRPr="00F963EF" w:rsidRDefault="008C694D" w:rsidP="008C69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C694D" w:rsidRPr="00F963EF" w:rsidRDefault="008C694D" w:rsidP="008C69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8C694D" w:rsidRPr="00F963EF" w:rsidRDefault="008C694D" w:rsidP="008C69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8C694D" w:rsidRPr="00F963EF" w:rsidRDefault="008C694D" w:rsidP="008C69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Opanował podstawowe środki wykonawcze w zakresie gry na gitarze w aspekcie praktycznym</w:t>
            </w:r>
          </w:p>
        </w:tc>
        <w:tc>
          <w:tcPr>
            <w:tcW w:w="1134" w:type="dxa"/>
            <w:gridSpan w:val="2"/>
            <w:vAlign w:val="center"/>
          </w:tcPr>
          <w:p w:rsidR="008C694D" w:rsidRPr="00055C5D" w:rsidRDefault="008C694D" w:rsidP="008C69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:rsidR="008C694D" w:rsidRPr="00055C5D" w:rsidRDefault="008C694D" w:rsidP="008C69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63D3C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563D3C" w:rsidRPr="00F963EF" w:rsidRDefault="00563D3C" w:rsidP="00563D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63D3C" w:rsidRPr="00F963EF" w:rsidRDefault="00563D3C" w:rsidP="00563D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563D3C" w:rsidRPr="00F963EF" w:rsidRDefault="00563D3C" w:rsidP="00563D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Zapoznał się ze stylistyką muzyki jazzowej i potrafi ją rozpoznać słuchając nagrań </w:t>
            </w:r>
            <w:r w:rsidR="00084CC9">
              <w:rPr>
                <w:rFonts w:ascii="Times New Roman" w:hAnsi="Times New Roman"/>
                <w:sz w:val="16"/>
                <w:szCs w:val="16"/>
              </w:rPr>
              <w:t>gitarzystów jazzowych</w:t>
            </w:r>
          </w:p>
        </w:tc>
        <w:tc>
          <w:tcPr>
            <w:tcW w:w="1134" w:type="dxa"/>
            <w:gridSpan w:val="2"/>
            <w:vAlign w:val="center"/>
          </w:tcPr>
          <w:p w:rsidR="00563D3C" w:rsidRPr="00055C5D" w:rsidRDefault="00563D3C" w:rsidP="00563D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  <w:vAlign w:val="center"/>
          </w:tcPr>
          <w:p w:rsidR="00563D3C" w:rsidRPr="00055C5D" w:rsidRDefault="00563D3C" w:rsidP="00563D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63D3C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563D3C" w:rsidRPr="00F963EF" w:rsidRDefault="00563D3C" w:rsidP="00563D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63D3C" w:rsidRPr="00F963EF" w:rsidRDefault="00563D3C" w:rsidP="00563D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563D3C" w:rsidRPr="00F963EF" w:rsidRDefault="00563D3C" w:rsidP="00563D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563D3C" w:rsidRPr="00F963EF" w:rsidRDefault="00563D3C" w:rsidP="00563D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Rozszerza swą wiedzę o nowe informacje z dostępnych źródeł i umiejętnie je analizuje</w:t>
            </w:r>
          </w:p>
        </w:tc>
        <w:tc>
          <w:tcPr>
            <w:tcW w:w="1134" w:type="dxa"/>
            <w:gridSpan w:val="2"/>
            <w:vAlign w:val="center"/>
          </w:tcPr>
          <w:p w:rsidR="00563D3C" w:rsidRPr="00055C5D" w:rsidRDefault="00563D3C" w:rsidP="00563D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:rsidR="00563D3C" w:rsidRPr="00055C5D" w:rsidRDefault="00563D3C" w:rsidP="00563D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40518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C40518" w:rsidRPr="00F963EF" w:rsidRDefault="00C40518" w:rsidP="00C40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40518" w:rsidRPr="00F963EF" w:rsidRDefault="00C40518" w:rsidP="00C40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C40518" w:rsidRPr="00F963EF" w:rsidRDefault="00C40518" w:rsidP="00C40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Umiejętnie organizuje samodzielną pracę i potrafi prowadzić pracę w grupie</w:t>
            </w:r>
          </w:p>
        </w:tc>
        <w:tc>
          <w:tcPr>
            <w:tcW w:w="1134" w:type="dxa"/>
            <w:gridSpan w:val="2"/>
            <w:vAlign w:val="center"/>
          </w:tcPr>
          <w:p w:rsidR="00C40518" w:rsidRPr="00055C5D" w:rsidRDefault="00C40518" w:rsidP="00C40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:rsidR="00C40518" w:rsidRPr="00055C5D" w:rsidRDefault="00C40518" w:rsidP="00C40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E4424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umiejętność panowania nad emocjami w warunkach koncertowych i ogólnospołecznych</w:t>
            </w:r>
          </w:p>
        </w:tc>
        <w:tc>
          <w:tcPr>
            <w:tcW w:w="1134" w:type="dxa"/>
            <w:gridSpan w:val="2"/>
            <w:vAlign w:val="center"/>
          </w:tcPr>
          <w:p w:rsidR="008E4424" w:rsidRPr="00055C5D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:rsidR="008E4424" w:rsidRPr="00055C5D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:rsidR="00122C25" w:rsidRPr="00F963EF" w:rsidRDefault="00122C25"/>
    <w:p w:rsidR="002045B6" w:rsidRPr="00F963EF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0"/>
        <w:gridCol w:w="2344"/>
        <w:gridCol w:w="3497"/>
        <w:gridCol w:w="1294"/>
      </w:tblGrid>
      <w:tr w:rsidR="002045B6" w:rsidRPr="00F963EF" w:rsidTr="008E4424">
        <w:tc>
          <w:tcPr>
            <w:tcW w:w="1925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1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8E4424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8E4424" w:rsidRPr="00E02C3B" w:rsidRDefault="008E4424" w:rsidP="008E44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02C3B">
              <w:rPr>
                <w:rFonts w:ascii="Times New Roman" w:hAnsi="Times New Roman"/>
                <w:b/>
                <w:sz w:val="20"/>
                <w:szCs w:val="20"/>
              </w:rPr>
              <w:t xml:space="preserve">Znajomość </w:t>
            </w:r>
            <w:proofErr w:type="spellStart"/>
            <w:r w:rsidRPr="00E02C3B">
              <w:rPr>
                <w:rFonts w:ascii="Times New Roman" w:hAnsi="Times New Roman"/>
                <w:b/>
                <w:sz w:val="20"/>
                <w:szCs w:val="20"/>
              </w:rPr>
              <w:t>skal</w:t>
            </w:r>
            <w:proofErr w:type="spellEnd"/>
            <w:r w:rsidRPr="00E02C3B">
              <w:rPr>
                <w:rFonts w:ascii="Times New Roman" w:hAnsi="Times New Roman"/>
                <w:b/>
                <w:sz w:val="20"/>
                <w:szCs w:val="20"/>
              </w:rPr>
              <w:t xml:space="preserve"> wykorzystywanych w improwizacji jazzowej (skale kościelne) </w:t>
            </w:r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8E4424" w:rsidRPr="00B51BC9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Budowa akordów w oparciu o skale</w:t>
            </w:r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8E4424" w:rsidRPr="00ED4212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Rozwijanie techniki instrumentalnej</w:t>
            </w:r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8E4424" w:rsidRPr="00B51BC9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Zasto</w:t>
            </w: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sowanie poszczególnych elementów improwizacji (skale, pasaże, akordy, motywy</w:t>
            </w:r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8E4424" w:rsidRPr="00ED4212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Harmonika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jazzowa-podstawy</w:t>
            </w:r>
            <w:proofErr w:type="spellEnd"/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8E4424" w:rsidRPr="00B51BC9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Melodyka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jazzowa-podstawy</w:t>
            </w:r>
            <w:proofErr w:type="spellEnd"/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1" w:type="dxa"/>
            <w:gridSpan w:val="3"/>
          </w:tcPr>
          <w:p w:rsidR="008E4424" w:rsidRPr="00B51BC9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Rytmika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jazzowa-podstawy</w:t>
            </w:r>
            <w:proofErr w:type="spellEnd"/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1" w:type="dxa"/>
            <w:gridSpan w:val="3"/>
          </w:tcPr>
          <w:p w:rsidR="008E4424" w:rsidRPr="00B51BC9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Improwizacja na bazie podstawowych schematów harmonicznych (</w:t>
            </w:r>
            <w:proofErr w:type="gramStart"/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II,V</w:t>
            </w:r>
            <w:proofErr w:type="gramEnd"/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7,I; koło kwintowe; blues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1" w:type="dxa"/>
            <w:gridSpan w:val="3"/>
          </w:tcPr>
          <w:p w:rsidR="008E4424" w:rsidRPr="00955E80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Akompaniament – w zespołach jazzowych typu „big-band” i „</w:t>
            </w:r>
            <w:proofErr w:type="spellStart"/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combo</w:t>
            </w:r>
            <w:proofErr w:type="spellEnd"/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” oraz w duetach</w:t>
            </w:r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1" w:type="dxa"/>
            <w:gridSpan w:val="3"/>
          </w:tcPr>
          <w:p w:rsidR="008E4424" w:rsidRPr="00ED4212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Harmonizacja linii melodycznej</w:t>
            </w:r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1" w:type="dxa"/>
            <w:gridSpan w:val="3"/>
          </w:tcPr>
          <w:p w:rsidR="008E4424" w:rsidRPr="00955E80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D4212">
              <w:rPr>
                <w:rFonts w:ascii="Times New Roman" w:hAnsi="Times New Roman"/>
                <w:b/>
                <w:sz w:val="20"/>
                <w:szCs w:val="20"/>
              </w:rPr>
              <w:t>Interpretacja obowiązkowych i wybranych standardów jazzowych</w:t>
            </w:r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1" w:type="dxa"/>
            <w:gridSpan w:val="3"/>
          </w:tcPr>
          <w:p w:rsidR="008E4424" w:rsidRPr="00B51BC9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Standardy obowiązkowe -opracowania</w:t>
            </w:r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1" w:type="dxa"/>
            <w:gridSpan w:val="3"/>
          </w:tcPr>
          <w:p w:rsidR="008E4424" w:rsidRPr="00B51BC9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Standardy obowiązkowe- opracowania</w:t>
            </w:r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1" w:type="dxa"/>
            <w:gridSpan w:val="3"/>
          </w:tcPr>
          <w:p w:rsidR="008E4424" w:rsidRPr="00B51BC9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Wykonywanie i analiza transkrypcji partii solowych wybitnych gitarzystów jazzowych</w:t>
            </w:r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675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1" w:type="dxa"/>
            <w:gridSpan w:val="3"/>
          </w:tcPr>
          <w:p w:rsidR="008E4424" w:rsidRPr="00955E80" w:rsidRDefault="008E4424" w:rsidP="008E44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55E80">
              <w:rPr>
                <w:rFonts w:ascii="Times New Roman" w:hAnsi="Times New Roman"/>
                <w:b/>
                <w:sz w:val="20"/>
                <w:szCs w:val="20"/>
              </w:rPr>
              <w:t xml:space="preserve">Czytanie nut </w:t>
            </w:r>
            <w:proofErr w:type="spellStart"/>
            <w:r w:rsidRPr="00955E80">
              <w:rPr>
                <w:rFonts w:ascii="Times New Roman" w:hAnsi="Times New Roman"/>
                <w:b/>
                <w:sz w:val="20"/>
                <w:szCs w:val="20"/>
              </w:rPr>
              <w:t>a’vista</w:t>
            </w:r>
            <w:proofErr w:type="spellEnd"/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8E4424" w:rsidRPr="00F963EF" w:rsidTr="008E4424">
        <w:tc>
          <w:tcPr>
            <w:tcW w:w="7766" w:type="dxa"/>
            <w:gridSpan w:val="4"/>
          </w:tcPr>
          <w:p w:rsidR="008E4424" w:rsidRPr="00F963EF" w:rsidRDefault="008E4424" w:rsidP="008E442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8E4424" w:rsidRPr="00B51BC9" w:rsidRDefault="008E4424" w:rsidP="004120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045B6" w:rsidRPr="00F963EF" w:rsidRDefault="002045B6"/>
    <w:p w:rsidR="00DE34BB" w:rsidRPr="00F963EF" w:rsidRDefault="00DE34BB" w:rsidP="004442F0">
      <w:pPr>
        <w:spacing w:after="0" w:line="240" w:lineRule="auto"/>
      </w:pPr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8E4424" w:rsidRPr="00F963EF" w:rsidTr="008E4424">
        <w:tc>
          <w:tcPr>
            <w:tcW w:w="669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8E4424" w:rsidRPr="00035CF6" w:rsidRDefault="008E4424" w:rsidP="008E442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035CF6">
              <w:rPr>
                <w:rFonts w:ascii="Times New Roman" w:hAnsi="Times New Roman"/>
                <w:lang w:val="en-US"/>
              </w:rPr>
              <w:t>Zbiór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standardów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jazzowych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- J.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Aebersold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– Play-A-Long</w:t>
            </w:r>
          </w:p>
        </w:tc>
      </w:tr>
      <w:tr w:rsidR="008E4424" w:rsidRPr="0071308C" w:rsidTr="008E4424">
        <w:tc>
          <w:tcPr>
            <w:tcW w:w="669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8E4424" w:rsidRPr="00035CF6" w:rsidRDefault="008E4424" w:rsidP="008E442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35CF6">
              <w:rPr>
                <w:rFonts w:ascii="Times New Roman" w:hAnsi="Times New Roman"/>
                <w:lang w:val="en-US"/>
              </w:rPr>
              <w:t xml:space="preserve">H. Crook – How </w:t>
            </w:r>
            <w:proofErr w:type="gramStart"/>
            <w:r w:rsidRPr="00035CF6">
              <w:rPr>
                <w:rFonts w:ascii="Times New Roman" w:hAnsi="Times New Roman"/>
                <w:lang w:val="en-US"/>
              </w:rPr>
              <w:t>To</w:t>
            </w:r>
            <w:proofErr w:type="gramEnd"/>
            <w:r w:rsidRPr="00035CF6">
              <w:rPr>
                <w:rFonts w:ascii="Times New Roman" w:hAnsi="Times New Roman"/>
                <w:lang w:val="en-US"/>
              </w:rPr>
              <w:t xml:space="preserve"> Improvise</w:t>
            </w:r>
          </w:p>
        </w:tc>
      </w:tr>
      <w:tr w:rsidR="008E4424" w:rsidRPr="0071308C" w:rsidTr="008E4424">
        <w:tc>
          <w:tcPr>
            <w:tcW w:w="669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1" w:type="dxa"/>
          </w:tcPr>
          <w:p w:rsidR="008E4424" w:rsidRPr="008E4424" w:rsidRDefault="008E4424" w:rsidP="008E442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35CF6">
              <w:rPr>
                <w:rFonts w:ascii="Times New Roman" w:hAnsi="Times New Roman"/>
                <w:lang w:val="en-US"/>
              </w:rPr>
              <w:t>W.G. Leavitt - Reading Studies for Guitar vol. 1.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2045B6" w:rsidRPr="0071308C" w:rsidTr="008E4424">
        <w:tc>
          <w:tcPr>
            <w:tcW w:w="669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2045B6" w:rsidRPr="008E4424" w:rsidRDefault="008E4424" w:rsidP="00B51B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J. Pass, B. Thrasher - </w:t>
            </w:r>
            <w:r w:rsidRPr="00035CF6">
              <w:rPr>
                <w:rFonts w:ascii="Times New Roman" w:hAnsi="Times New Roman"/>
                <w:lang w:val="en-US"/>
              </w:rPr>
              <w:t>Joe Pass Guitar Style</w:t>
            </w:r>
          </w:p>
        </w:tc>
      </w:tr>
      <w:tr w:rsidR="008E4424" w:rsidRPr="00F963EF" w:rsidTr="008E4424">
        <w:tc>
          <w:tcPr>
            <w:tcW w:w="669" w:type="dxa"/>
          </w:tcPr>
          <w:p w:rsidR="008E4424" w:rsidRPr="00F963EF" w:rsidRDefault="008E4424" w:rsidP="008E44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8E4424" w:rsidRPr="00035CF6" w:rsidRDefault="008E4424" w:rsidP="008E442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35CF6">
              <w:rPr>
                <w:rFonts w:ascii="Times New Roman" w:hAnsi="Times New Roman"/>
                <w:lang w:val="en-US"/>
              </w:rPr>
              <w:t xml:space="preserve">J. </w:t>
            </w:r>
            <w:proofErr w:type="spellStart"/>
            <w:r w:rsidRPr="00035CF6">
              <w:rPr>
                <w:rFonts w:ascii="Times New Roman" w:hAnsi="Times New Roman"/>
                <w:lang w:val="en-US"/>
              </w:rPr>
              <w:t>Bergonzi</w:t>
            </w:r>
            <w:proofErr w:type="spellEnd"/>
            <w:r w:rsidRPr="00035CF6">
              <w:rPr>
                <w:rFonts w:ascii="Times New Roman" w:hAnsi="Times New Roman"/>
                <w:lang w:val="en-US"/>
              </w:rPr>
              <w:t xml:space="preserve"> – Melodic Structures</w:t>
            </w:r>
          </w:p>
        </w:tc>
      </w:tr>
    </w:tbl>
    <w:p w:rsidR="002045B6" w:rsidRDefault="002045B6">
      <w:bookmarkStart w:id="0" w:name="_GoBack"/>
      <w:bookmarkEnd w:id="0"/>
    </w:p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084CC9"/>
    <w:rsid w:val="00104671"/>
    <w:rsid w:val="00122C25"/>
    <w:rsid w:val="001419C2"/>
    <w:rsid w:val="001518ED"/>
    <w:rsid w:val="001A1E3D"/>
    <w:rsid w:val="001B5491"/>
    <w:rsid w:val="0020021F"/>
    <w:rsid w:val="002045B6"/>
    <w:rsid w:val="00282388"/>
    <w:rsid w:val="00294EA5"/>
    <w:rsid w:val="002A59CB"/>
    <w:rsid w:val="002B0C95"/>
    <w:rsid w:val="002D56CD"/>
    <w:rsid w:val="00324677"/>
    <w:rsid w:val="003C27AD"/>
    <w:rsid w:val="00412081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268D"/>
    <w:rsid w:val="00563D3C"/>
    <w:rsid w:val="00564336"/>
    <w:rsid w:val="005818A2"/>
    <w:rsid w:val="00616236"/>
    <w:rsid w:val="00672754"/>
    <w:rsid w:val="0071308C"/>
    <w:rsid w:val="007131D6"/>
    <w:rsid w:val="00745D37"/>
    <w:rsid w:val="008A0C0B"/>
    <w:rsid w:val="008C694D"/>
    <w:rsid w:val="008D1EE5"/>
    <w:rsid w:val="008E4424"/>
    <w:rsid w:val="0091693F"/>
    <w:rsid w:val="009355A3"/>
    <w:rsid w:val="0099491A"/>
    <w:rsid w:val="00AC3B53"/>
    <w:rsid w:val="00AD2164"/>
    <w:rsid w:val="00B51BC9"/>
    <w:rsid w:val="00B60001"/>
    <w:rsid w:val="00B85BFF"/>
    <w:rsid w:val="00BB01AA"/>
    <w:rsid w:val="00C00E12"/>
    <w:rsid w:val="00C12D7D"/>
    <w:rsid w:val="00C40518"/>
    <w:rsid w:val="00D03C6C"/>
    <w:rsid w:val="00D03E9D"/>
    <w:rsid w:val="00D46335"/>
    <w:rsid w:val="00DC14FD"/>
    <w:rsid w:val="00DE34BB"/>
    <w:rsid w:val="00E309C7"/>
    <w:rsid w:val="00E43030"/>
    <w:rsid w:val="00EA67DD"/>
    <w:rsid w:val="00ED4C8A"/>
    <w:rsid w:val="00EE6D6F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3EC3E3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4</cp:revision>
  <cp:lastPrinted>2019-04-12T08:28:00Z</cp:lastPrinted>
  <dcterms:created xsi:type="dcterms:W3CDTF">2019-07-20T11:19:00Z</dcterms:created>
  <dcterms:modified xsi:type="dcterms:W3CDTF">2019-09-09T16:37:00Z</dcterms:modified>
</cp:coreProperties>
</file>